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92" w:rsidRDefault="00C80592">
      <w:r>
        <w:t>All links appear in the order that they appear on the page.</w:t>
      </w:r>
    </w:p>
    <w:p w:rsidR="00DE75D1" w:rsidRDefault="006B00C6">
      <w:r>
        <w:t>Forest management certification</w:t>
      </w:r>
    </w:p>
    <w:p w:rsidR="006B00C6" w:rsidRDefault="006B00C6" w:rsidP="006B00C6">
      <w:pPr>
        <w:pStyle w:val="ListParagraph"/>
        <w:numPr>
          <w:ilvl w:val="0"/>
          <w:numId w:val="1"/>
        </w:numPr>
        <w:rPr>
          <w:lang w:val="de-DE"/>
        </w:rPr>
      </w:pPr>
      <w:r w:rsidRPr="006B00C6">
        <w:rPr>
          <w:lang w:val="de-DE"/>
        </w:rPr>
        <w:t>FSC-STD-01-001:</w:t>
      </w:r>
      <w:r w:rsidR="001D4C25">
        <w:rPr>
          <w:lang w:val="de-DE"/>
        </w:rPr>
        <w:t xml:space="preserve"> </w:t>
      </w:r>
      <w:hyperlink r:id="rId5" w:history="1">
        <w:r w:rsidR="001D4C25" w:rsidRPr="001D4C25">
          <w:rPr>
            <w:rStyle w:val="Hyperlink"/>
            <w:lang w:val="de-DE"/>
          </w:rPr>
          <w:t>https://ic.fsc.org/en/document-center/id/59</w:t>
        </w:r>
      </w:hyperlink>
    </w:p>
    <w:p w:rsidR="001D4C25" w:rsidRDefault="006B00C6" w:rsidP="006B00C6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>FSC-STD-60-004</w:t>
      </w:r>
      <w:r w:rsidR="001D4C25">
        <w:rPr>
          <w:lang w:val="de-DE"/>
        </w:rPr>
        <w:t xml:space="preserve">: </w:t>
      </w:r>
      <w:hyperlink r:id="rId6" w:history="1">
        <w:r w:rsidR="001D4C25" w:rsidRPr="001D4C25">
          <w:rPr>
            <w:rStyle w:val="Hyperlink"/>
            <w:lang w:val="de-DE"/>
          </w:rPr>
          <w:t>https://ic.fsc.org/en/document-center/id/335</w:t>
        </w:r>
      </w:hyperlink>
    </w:p>
    <w:p w:rsidR="006B00C6" w:rsidRDefault="001D4C25" w:rsidP="006B00C6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FSC-STD-60-002: </w:t>
      </w:r>
      <w:hyperlink r:id="rId7" w:history="1">
        <w:r w:rsidRPr="00644944">
          <w:rPr>
            <w:rStyle w:val="Hyperlink"/>
            <w:lang w:val="de-DE"/>
          </w:rPr>
          <w:t>https://ic.fsc.org/en/document-center/id/86</w:t>
        </w:r>
      </w:hyperlink>
    </w:p>
    <w:p w:rsidR="001D4C25" w:rsidRDefault="001D4C25" w:rsidP="006B00C6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FSC-STD-60-007: </w:t>
      </w:r>
      <w:hyperlink r:id="rId8" w:history="1">
        <w:r w:rsidRPr="001D4C25">
          <w:rPr>
            <w:rStyle w:val="Hyperlink"/>
            <w:lang w:val="de-DE"/>
          </w:rPr>
          <w:t>https://ic.fsc.org/en/document-center/id/57</w:t>
        </w:r>
      </w:hyperlink>
    </w:p>
    <w:p w:rsidR="001D4C25" w:rsidRPr="00C80592" w:rsidRDefault="00C80592" w:rsidP="006B00C6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FSC-STD-01-003: </w:t>
      </w:r>
      <w:hyperlink r:id="rId9" w:history="1">
        <w:r w:rsidRPr="00C80592">
          <w:rPr>
            <w:rStyle w:val="Hyperlink"/>
            <w:lang w:val="de-DE"/>
          </w:rPr>
          <w:t>https://ic.fsc.org/en/document-center/id/61</w:t>
        </w:r>
      </w:hyperlink>
    </w:p>
    <w:p w:rsidR="00C80592" w:rsidRPr="00C80592" w:rsidRDefault="00C80592" w:rsidP="006B00C6">
      <w:pPr>
        <w:pStyle w:val="ListParagraph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FSC-STD-30-010: </w:t>
      </w:r>
      <w:hyperlink r:id="rId10" w:history="1">
        <w:r w:rsidRPr="00C80592">
          <w:rPr>
            <w:rStyle w:val="Hyperlink"/>
            <w:lang w:val="de-DE"/>
          </w:rPr>
          <w:t>https://ic.fsc.org/en/document-center/id/77</w:t>
        </w:r>
      </w:hyperlink>
    </w:p>
    <w:p w:rsidR="00C80592" w:rsidRDefault="00C80592" w:rsidP="00C80592">
      <w:pPr>
        <w:rPr>
          <w:lang w:val="de-DE"/>
        </w:rPr>
      </w:pPr>
    </w:p>
    <w:p w:rsidR="00C80592" w:rsidRDefault="00C80592" w:rsidP="00C80592">
      <w:pPr>
        <w:rPr>
          <w:lang w:val="de-DE"/>
        </w:rPr>
      </w:pPr>
      <w:r>
        <w:rPr>
          <w:lang w:val="de-DE"/>
        </w:rPr>
        <w:t>Chain of custody certification</w:t>
      </w:r>
    </w:p>
    <w:p w:rsidR="00C80592" w:rsidRDefault="00C80592" w:rsidP="00C80592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FSC-STD-40-004: </w:t>
      </w:r>
      <w:hyperlink r:id="rId11" w:history="1">
        <w:r w:rsidRPr="00644944">
          <w:rPr>
            <w:rStyle w:val="Hyperlink"/>
            <w:lang w:val="de-DE"/>
          </w:rPr>
          <w:t>https://ic.fsc.org/en/document-center/id/91</w:t>
        </w:r>
      </w:hyperlink>
    </w:p>
    <w:p w:rsidR="00C80592" w:rsidRDefault="00C80592" w:rsidP="00C80592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FSC-STD-40-003: </w:t>
      </w:r>
      <w:hyperlink r:id="rId12" w:history="1">
        <w:r w:rsidRPr="00644944">
          <w:rPr>
            <w:rStyle w:val="Hyperlink"/>
            <w:lang w:val="de-DE"/>
          </w:rPr>
          <w:t>https://ic.fsc.org/en/document-center/id/78</w:t>
        </w:r>
      </w:hyperlink>
    </w:p>
    <w:p w:rsidR="00C80592" w:rsidRDefault="00C80592" w:rsidP="00C80592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FSC-STD-40-007: </w:t>
      </w:r>
      <w:hyperlink r:id="rId13" w:history="1">
        <w:r w:rsidRPr="00644944">
          <w:rPr>
            <w:rStyle w:val="Hyperlink"/>
            <w:lang w:val="de-DE"/>
          </w:rPr>
          <w:t>https://ic.fsc.org/en/document-center/id/83</w:t>
        </w:r>
      </w:hyperlink>
    </w:p>
    <w:p w:rsidR="00C80592" w:rsidRDefault="00C80592" w:rsidP="00C80592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FSC-STD-40-006: </w:t>
      </w:r>
      <w:hyperlink r:id="rId14" w:history="1">
        <w:r w:rsidRPr="00644944">
          <w:rPr>
            <w:rStyle w:val="Hyperlink"/>
            <w:lang w:val="de-DE"/>
          </w:rPr>
          <w:t>https://ic.fsc.org/en/document-center/id/82</w:t>
        </w:r>
      </w:hyperlink>
    </w:p>
    <w:p w:rsidR="00C80592" w:rsidRDefault="00C80592" w:rsidP="00C80592">
      <w:pPr>
        <w:pStyle w:val="ListParagraph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FSC-STD-40-005: </w:t>
      </w:r>
      <w:hyperlink r:id="rId15" w:history="1">
        <w:r w:rsidRPr="00644944">
          <w:rPr>
            <w:rStyle w:val="Hyperlink"/>
            <w:lang w:val="de-DE"/>
          </w:rPr>
          <w:t>https://ic.fsc.org/en/document-center/id/170</w:t>
        </w:r>
      </w:hyperlink>
    </w:p>
    <w:p w:rsidR="00C80592" w:rsidRDefault="00C80592" w:rsidP="00C80592">
      <w:pPr>
        <w:pStyle w:val="ListParagraph"/>
        <w:numPr>
          <w:ilvl w:val="0"/>
          <w:numId w:val="2"/>
        </w:numPr>
      </w:pPr>
      <w:r w:rsidRPr="00C80592">
        <w:t>Current timetable for CNRA and N</w:t>
      </w:r>
      <w:r>
        <w:t xml:space="preserve">RA development: </w:t>
      </w:r>
      <w:hyperlink r:id="rId16" w:history="1">
        <w:r w:rsidRPr="00644944">
          <w:rPr>
            <w:rStyle w:val="Hyperlink"/>
          </w:rPr>
          <w:t>https://ic.fsc.org/file-download.cnra-and-nra-database.6435.htm</w:t>
        </w:r>
      </w:hyperlink>
    </w:p>
    <w:p w:rsidR="00C80592" w:rsidRDefault="00C80592" w:rsidP="00C80592">
      <w:pPr>
        <w:pStyle w:val="ListParagraph"/>
        <w:numPr>
          <w:ilvl w:val="0"/>
          <w:numId w:val="2"/>
        </w:numPr>
      </w:pPr>
      <w:r>
        <w:t xml:space="preserve">Overview of published and unpublished CNRA and NRA risk designations: </w:t>
      </w:r>
      <w:hyperlink r:id="rId17" w:history="1">
        <w:r w:rsidRPr="00644944">
          <w:rPr>
            <w:rStyle w:val="Hyperlink"/>
          </w:rPr>
          <w:t>https://ic.fsc.org/file-download.cnra-risk-designation-overview.6812.htm</w:t>
        </w:r>
      </w:hyperlink>
    </w:p>
    <w:p w:rsidR="00C80592" w:rsidRDefault="00C80592" w:rsidP="00C80592">
      <w:pPr>
        <w:pStyle w:val="ListParagraph"/>
        <w:numPr>
          <w:ilvl w:val="0"/>
          <w:numId w:val="2"/>
        </w:numPr>
      </w:pPr>
      <w:r w:rsidRPr="00C80592">
        <w:t>The strategy on FSC Mix and controlled wood</w:t>
      </w:r>
      <w:r>
        <w:t xml:space="preserve">: </w:t>
      </w:r>
      <w:hyperlink r:id="rId18" w:history="1">
        <w:r w:rsidRPr="002F409F">
          <w:rPr>
            <w:rStyle w:val="Hyperlink"/>
          </w:rPr>
          <w:t>https://ic.fsc.org/file-download.strategy-for-fsc-mix-products-and-controlled-wood.a-8481.pdf</w:t>
        </w:r>
      </w:hyperlink>
    </w:p>
    <w:p w:rsidR="00C80592" w:rsidRDefault="00C80592" w:rsidP="00C80592"/>
    <w:p w:rsidR="00C80592" w:rsidRDefault="00C80592" w:rsidP="00C80592">
      <w:r>
        <w:t>Certification body accreditation</w:t>
      </w:r>
    </w:p>
    <w:p w:rsidR="00847CB0" w:rsidRPr="00847CB0" w:rsidRDefault="00847CB0" w:rsidP="00847CB0">
      <w:pPr>
        <w:pStyle w:val="ListParagraph"/>
        <w:numPr>
          <w:ilvl w:val="0"/>
          <w:numId w:val="3"/>
        </w:numPr>
        <w:rPr>
          <w:lang w:val="de-DE"/>
        </w:rPr>
      </w:pPr>
      <w:r w:rsidRPr="00847CB0">
        <w:rPr>
          <w:lang w:val="de-DE"/>
        </w:rPr>
        <w:t xml:space="preserve">FSC-STD-20-001: </w:t>
      </w:r>
      <w:hyperlink r:id="rId19" w:history="1">
        <w:r w:rsidRPr="002F409F">
          <w:rPr>
            <w:rStyle w:val="Hyperlink"/>
            <w:lang w:val="de-DE"/>
          </w:rPr>
          <w:t>https://ic.fsc.org/en/document-center/id/64</w:t>
        </w:r>
      </w:hyperlink>
      <w:r>
        <w:rPr>
          <w:lang w:val="de-DE"/>
        </w:rPr>
        <w:t xml:space="preserve"> </w:t>
      </w:r>
    </w:p>
    <w:p w:rsidR="00847CB0" w:rsidRPr="00847CB0" w:rsidRDefault="00847CB0" w:rsidP="00847CB0">
      <w:pPr>
        <w:pStyle w:val="ListParagraph"/>
        <w:numPr>
          <w:ilvl w:val="0"/>
          <w:numId w:val="3"/>
        </w:numPr>
        <w:rPr>
          <w:lang w:val="de-DE"/>
        </w:rPr>
      </w:pPr>
      <w:r w:rsidRPr="00847CB0">
        <w:rPr>
          <w:lang w:val="de-DE"/>
        </w:rPr>
        <w:t>F</w:t>
      </w:r>
      <w:r w:rsidRPr="00847CB0">
        <w:rPr>
          <w:lang w:val="de-DE"/>
        </w:rPr>
        <w:t xml:space="preserve">SC-STD-20-007: </w:t>
      </w:r>
      <w:hyperlink r:id="rId20" w:history="1">
        <w:r w:rsidRPr="002F409F">
          <w:rPr>
            <w:rStyle w:val="Hyperlink"/>
            <w:lang w:val="de-DE"/>
          </w:rPr>
          <w:t>https://ic.fsc.org/en/document-center/id/67</w:t>
        </w:r>
      </w:hyperlink>
      <w:r>
        <w:rPr>
          <w:lang w:val="de-DE"/>
        </w:rPr>
        <w:t xml:space="preserve"> </w:t>
      </w:r>
    </w:p>
    <w:p w:rsidR="00847CB0" w:rsidRPr="00847CB0" w:rsidRDefault="00847CB0" w:rsidP="00847CB0">
      <w:pPr>
        <w:pStyle w:val="ListParagraph"/>
        <w:numPr>
          <w:ilvl w:val="0"/>
          <w:numId w:val="3"/>
        </w:numPr>
        <w:rPr>
          <w:lang w:val="de-DE"/>
        </w:rPr>
      </w:pPr>
      <w:r w:rsidRPr="00847CB0">
        <w:rPr>
          <w:lang w:val="de-DE"/>
        </w:rPr>
        <w:t xml:space="preserve">FSC-STD-20-011: </w:t>
      </w:r>
      <w:hyperlink r:id="rId21" w:history="1">
        <w:r w:rsidRPr="002F409F">
          <w:rPr>
            <w:rStyle w:val="Hyperlink"/>
            <w:lang w:val="de-DE"/>
          </w:rPr>
          <w:t>https://ic.fsc.org/en/document-center/id/72</w:t>
        </w:r>
      </w:hyperlink>
      <w:r>
        <w:rPr>
          <w:lang w:val="de-DE"/>
        </w:rPr>
        <w:t xml:space="preserve"> </w:t>
      </w:r>
    </w:p>
    <w:p w:rsidR="00C80592" w:rsidRPr="00847CB0" w:rsidRDefault="00847CB0" w:rsidP="00C80592">
      <w:pPr>
        <w:pStyle w:val="ListParagraph"/>
        <w:numPr>
          <w:ilvl w:val="0"/>
          <w:numId w:val="3"/>
        </w:numPr>
      </w:pPr>
      <w:r w:rsidRPr="00847CB0">
        <w:t xml:space="preserve">ASI website: </w:t>
      </w:r>
      <w:hyperlink r:id="rId22" w:history="1">
        <w:r w:rsidRPr="002F409F">
          <w:rPr>
            <w:rStyle w:val="Hyperlink"/>
          </w:rPr>
          <w:t>http://www.asi-assurance.org/s/</w:t>
        </w:r>
      </w:hyperlink>
      <w:r>
        <w:t xml:space="preserve"> </w:t>
      </w:r>
      <w:bookmarkStart w:id="0" w:name="_GoBack"/>
      <w:bookmarkEnd w:id="0"/>
    </w:p>
    <w:sectPr w:rsidR="00C80592" w:rsidRPr="00847CB0" w:rsidSect="00F76B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04A66"/>
    <w:multiLevelType w:val="hybridMultilevel"/>
    <w:tmpl w:val="0390F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21BE9"/>
    <w:multiLevelType w:val="multilevel"/>
    <w:tmpl w:val="C37AC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49197C"/>
    <w:multiLevelType w:val="hybridMultilevel"/>
    <w:tmpl w:val="A25E8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002E5"/>
    <w:multiLevelType w:val="hybridMultilevel"/>
    <w:tmpl w:val="92880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0C6"/>
    <w:rsid w:val="001D4C25"/>
    <w:rsid w:val="006B00C6"/>
    <w:rsid w:val="00847CB0"/>
    <w:rsid w:val="00C80592"/>
    <w:rsid w:val="00DE75D1"/>
    <w:rsid w:val="00F76B88"/>
    <w:rsid w:val="00FB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9A524"/>
  <w15:chartTrackingRefBased/>
  <w15:docId w15:val="{C55BD8BC-5790-412C-A010-B103C4788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851"/>
    <w:pPr>
      <w:spacing w:line="276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0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0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7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.fsc.org/en/document-center/id/57" TargetMode="External"/><Relationship Id="rId13" Type="http://schemas.openxmlformats.org/officeDocument/2006/relationships/hyperlink" Target="https://ic.fsc.org/en/document-center/id/83" TargetMode="External"/><Relationship Id="rId18" Type="http://schemas.openxmlformats.org/officeDocument/2006/relationships/hyperlink" Target="https://ic.fsc.org/file-download.strategy-for-fsc-mix-products-and-controlled-wood.a-8481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c.fsc.org/en/document-center/id/72" TargetMode="External"/><Relationship Id="rId7" Type="http://schemas.openxmlformats.org/officeDocument/2006/relationships/hyperlink" Target="https://ic.fsc.org/en/document-center/id/86" TargetMode="External"/><Relationship Id="rId12" Type="http://schemas.openxmlformats.org/officeDocument/2006/relationships/hyperlink" Target="https://ic.fsc.org/en/document-center/id/78" TargetMode="External"/><Relationship Id="rId17" Type="http://schemas.openxmlformats.org/officeDocument/2006/relationships/hyperlink" Target="https://ic.fsc.org/file-download.cnra-risk-designation-overview.6812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ic.fsc.org/file-download.cnra-and-nra-database.6435.htm" TargetMode="External"/><Relationship Id="rId20" Type="http://schemas.openxmlformats.org/officeDocument/2006/relationships/hyperlink" Target="https://ic.fsc.org/en/document-center/id/6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c.fsc.org/en/document-center/id/335" TargetMode="External"/><Relationship Id="rId11" Type="http://schemas.openxmlformats.org/officeDocument/2006/relationships/hyperlink" Target="https://ic.fsc.org/en/document-center/id/91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ic.fsc.org/en/document-center/id/59" TargetMode="External"/><Relationship Id="rId15" Type="http://schemas.openxmlformats.org/officeDocument/2006/relationships/hyperlink" Target="https://ic.fsc.org/en/document-center/id/17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c.fsc.org/en/document-center/id/77" TargetMode="External"/><Relationship Id="rId19" Type="http://schemas.openxmlformats.org/officeDocument/2006/relationships/hyperlink" Target="https://ic.fsc.org/en/document-center/id/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c.fsc.org/en/document-center/id/61" TargetMode="External"/><Relationship Id="rId14" Type="http://schemas.openxmlformats.org/officeDocument/2006/relationships/hyperlink" Target="https://ic.fsc.org/en/document-center/id/82" TargetMode="External"/><Relationship Id="rId22" Type="http://schemas.openxmlformats.org/officeDocument/2006/relationships/hyperlink" Target="http://www.asi-assurance.org/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Cook</dc:creator>
  <cp:keywords/>
  <dc:description/>
  <cp:lastModifiedBy>William Cook</cp:lastModifiedBy>
  <cp:revision>1</cp:revision>
  <dcterms:created xsi:type="dcterms:W3CDTF">2019-06-12T06:00:00Z</dcterms:created>
  <dcterms:modified xsi:type="dcterms:W3CDTF">2019-06-12T06:52:00Z</dcterms:modified>
</cp:coreProperties>
</file>